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jc w:val="right"/>
        <w:rPr>
          <w:rFonts w:ascii="Times New Roman" w:hAnsi="Times New Roman" w:cs="Times New Roman"/>
          <w:i/>
          <w:sz w:val="28"/>
          <w:szCs w:val="28"/>
        </w:rPr>
      </w:pPr>
      <w:r/>
      <w:bookmarkStart w:id="0" w:name="_GoBack"/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/>
    </w:p>
    <w:p>
      <w:pPr>
        <w:pStyle w:val="851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/>
    </w:p>
    <w:p>
      <w:pPr>
        <w:pStyle w:val="851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/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40"/>
          <w:szCs w:val="40"/>
        </w:rPr>
      </w:pPr>
      <w:r>
        <w:rPr>
          <w:rFonts w:ascii="Times New Roman" w:hAnsi="Times New Roman" w:eastAsia="Times New Roman"/>
          <w:b/>
          <w:sz w:val="40"/>
          <w:szCs w:val="40"/>
        </w:rPr>
        <w:t xml:space="preserve">ЗАКОН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40"/>
          <w:szCs w:val="40"/>
        </w:rPr>
      </w:pPr>
      <w:r>
        <w:rPr>
          <w:rFonts w:ascii="Times New Roman" w:hAnsi="Times New Roman" w:eastAsia="Times New Roman"/>
          <w:b/>
          <w:sz w:val="40"/>
          <w:szCs w:val="40"/>
        </w:rPr>
        <w:t xml:space="preserve">НОВОСИБИРСКОЙ ОБЛАСТИ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Об утверждении заключения Соглашения о межрегио</w:t>
      </w:r>
      <w:r>
        <w:rPr>
          <w:rFonts w:ascii="Times New Roman" w:hAnsi="Times New Roman" w:eastAsia="Times New Roman"/>
          <w:b/>
          <w:sz w:val="28"/>
          <w:szCs w:val="28"/>
        </w:rPr>
        <w:t xml:space="preserve">нальном сотрудничестве и совместной деятельности Правительства Белгородской области и Правительства Новосибирской области в рамках научно-образовательного центра мирового уровня «Инновационные решения в АПК» и научно-образовательного центра мирового уровня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«Сибирский биотехнологический научно-образовательный центр»</w:t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1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заключение Соглашения о межрегиональном сотрудничестве и совместной деятельности Правительства Белгородской области и Правительства Новосибирской области в рамках научно-обр</w:t>
      </w:r>
      <w:r>
        <w:rPr>
          <w:rFonts w:ascii="Times New Roman" w:hAnsi="Times New Roman"/>
          <w:sz w:val="28"/>
          <w:szCs w:val="28"/>
        </w:rPr>
        <w:t xml:space="preserve">азовательного центра мирового уровня «Инновационные решения в АПК» и научно-образовательного центра мирового уровня «Сибирский биотехнологический научно-образовательный центр» </w:t>
      </w:r>
      <w:r>
        <w:rPr>
          <w:rFonts w:ascii="Times New Roman" w:hAnsi="Times New Roman"/>
          <w:sz w:val="28"/>
          <w:szCs w:val="28"/>
          <w:highlight w:val="white"/>
        </w:rPr>
        <w:t xml:space="preserve">от 2 </w:t>
      </w:r>
      <w:r>
        <w:rPr>
          <w:rFonts w:ascii="Times New Roman" w:hAnsi="Times New Roman"/>
          <w:sz w:val="28"/>
          <w:szCs w:val="28"/>
          <w:highlight w:val="white"/>
        </w:rPr>
        <w:t xml:space="preserve">октября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2023 года № 62.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2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Губернатор </w:t>
      </w:r>
      <w:r/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  <w:t xml:space="preserve">                       А.А. Травников</w:t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г. Новосибирск</w:t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«___» ___________ 2023 г.</w:t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№_______________ – ОЗ</w:t>
      </w:r>
      <w:bookmarkEnd w:id="0"/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98" w:hanging="3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1"/>
    <w:link w:val="66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1"/>
    <w:link w:val="66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1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1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1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1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1"/>
    <w:link w:val="685"/>
    <w:uiPriority w:val="10"/>
    <w:rPr>
      <w:sz w:val="48"/>
      <w:szCs w:val="48"/>
    </w:rPr>
  </w:style>
  <w:style w:type="character" w:styleId="37">
    <w:name w:val="Subtitle Char"/>
    <w:basedOn w:val="671"/>
    <w:link w:val="687"/>
    <w:uiPriority w:val="11"/>
    <w:rPr>
      <w:sz w:val="24"/>
      <w:szCs w:val="24"/>
    </w:rPr>
  </w:style>
  <w:style w:type="character" w:styleId="39">
    <w:name w:val="Quote Char"/>
    <w:link w:val="689"/>
    <w:uiPriority w:val="29"/>
    <w:rPr>
      <w:i/>
    </w:rPr>
  </w:style>
  <w:style w:type="character" w:styleId="41">
    <w:name w:val="Intense Quote Char"/>
    <w:link w:val="691"/>
    <w:uiPriority w:val="30"/>
    <w:rPr>
      <w:i/>
    </w:rPr>
  </w:style>
  <w:style w:type="character" w:styleId="47">
    <w:name w:val="Caption Char"/>
    <w:basedOn w:val="697"/>
    <w:link w:val="695"/>
    <w:uiPriority w:val="99"/>
  </w:style>
  <w:style w:type="character" w:styleId="176">
    <w:name w:val="Footnote Text Char"/>
    <w:link w:val="826"/>
    <w:uiPriority w:val="99"/>
    <w:rPr>
      <w:sz w:val="18"/>
    </w:rPr>
  </w:style>
  <w:style w:type="character" w:styleId="179">
    <w:name w:val="Endnote Text Char"/>
    <w:link w:val="829"/>
    <w:uiPriority w:val="99"/>
    <w:rPr>
      <w:sz w:val="20"/>
    </w:rPr>
  </w:style>
  <w:style w:type="paragraph" w:styleId="66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62">
    <w:name w:val="Heading 1"/>
    <w:basedOn w:val="661"/>
    <w:next w:val="66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3">
    <w:name w:val="Heading 2"/>
    <w:basedOn w:val="661"/>
    <w:next w:val="661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4">
    <w:name w:val="Heading 3"/>
    <w:basedOn w:val="661"/>
    <w:next w:val="661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5">
    <w:name w:val="Heading 4"/>
    <w:basedOn w:val="661"/>
    <w:next w:val="661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661"/>
    <w:next w:val="661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661"/>
    <w:next w:val="661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8">
    <w:name w:val="Heading 7"/>
    <w:basedOn w:val="661"/>
    <w:next w:val="661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9">
    <w:name w:val="Heading 8"/>
    <w:basedOn w:val="661"/>
    <w:next w:val="66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0">
    <w:name w:val="Heading 9"/>
    <w:basedOn w:val="661"/>
    <w:next w:val="661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 w:default="1">
    <w:name w:val="Default Paragraph Font"/>
    <w:uiPriority w:val="1"/>
    <w:semiHidden/>
    <w:unhideWhenUsed/>
  </w:style>
  <w:style w:type="table" w:styleId="6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3" w:default="1">
    <w:name w:val="No List"/>
    <w:uiPriority w:val="99"/>
    <w:semiHidden/>
    <w:unhideWhenUsed/>
  </w:style>
  <w:style w:type="character" w:styleId="674" w:customStyle="1">
    <w:name w:val="Заголовок 1 Знак"/>
    <w:link w:val="662"/>
    <w:uiPriority w:val="9"/>
    <w:rPr>
      <w:rFonts w:ascii="Arial" w:hAnsi="Arial" w:eastAsia="Arial" w:cs="Arial"/>
      <w:sz w:val="40"/>
      <w:szCs w:val="40"/>
    </w:rPr>
  </w:style>
  <w:style w:type="character" w:styleId="675" w:customStyle="1">
    <w:name w:val="Заголовок 2 Знак"/>
    <w:link w:val="663"/>
    <w:uiPriority w:val="9"/>
    <w:rPr>
      <w:rFonts w:ascii="Arial" w:hAnsi="Arial" w:eastAsia="Arial" w:cs="Arial"/>
      <w:sz w:val="34"/>
    </w:rPr>
  </w:style>
  <w:style w:type="character" w:styleId="676" w:customStyle="1">
    <w:name w:val="Заголовок 3 Знак"/>
    <w:link w:val="664"/>
    <w:uiPriority w:val="9"/>
    <w:rPr>
      <w:rFonts w:ascii="Arial" w:hAnsi="Arial" w:eastAsia="Arial" w:cs="Arial"/>
      <w:sz w:val="30"/>
      <w:szCs w:val="30"/>
    </w:rPr>
  </w:style>
  <w:style w:type="character" w:styleId="677" w:customStyle="1">
    <w:name w:val="Заголовок 4 Знак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678" w:customStyle="1">
    <w:name w:val="Заголовок 5 Знак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Заголовок 6 Знак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680" w:customStyle="1">
    <w:name w:val="Заголовок 7 Знак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Заголовок 8 Знак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Заголовок 9 Знак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661"/>
    <w:uiPriority w:val="34"/>
    <w:qFormat/>
    <w:pPr>
      <w:contextualSpacing/>
      <w:ind w:left="720"/>
    </w:pPr>
  </w:style>
  <w:style w:type="paragraph" w:styleId="684">
    <w:name w:val="No Spacing"/>
    <w:uiPriority w:val="1"/>
    <w:qFormat/>
    <w:rPr>
      <w:lang w:eastAsia="zh-CN"/>
    </w:rPr>
  </w:style>
  <w:style w:type="paragraph" w:styleId="685">
    <w:name w:val="Title"/>
    <w:basedOn w:val="661"/>
    <w:next w:val="66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 w:customStyle="1">
    <w:name w:val="Заголовок Знак"/>
    <w:link w:val="685"/>
    <w:uiPriority w:val="10"/>
    <w:rPr>
      <w:sz w:val="48"/>
      <w:szCs w:val="48"/>
    </w:rPr>
  </w:style>
  <w:style w:type="paragraph" w:styleId="687">
    <w:name w:val="Subtitle"/>
    <w:basedOn w:val="661"/>
    <w:next w:val="661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 w:customStyle="1">
    <w:name w:val="Подзаголовок Знак"/>
    <w:link w:val="687"/>
    <w:uiPriority w:val="11"/>
    <w:rPr>
      <w:sz w:val="24"/>
      <w:szCs w:val="24"/>
    </w:rPr>
  </w:style>
  <w:style w:type="paragraph" w:styleId="689">
    <w:name w:val="Quote"/>
    <w:basedOn w:val="661"/>
    <w:next w:val="661"/>
    <w:link w:val="690"/>
    <w:uiPriority w:val="29"/>
    <w:qFormat/>
    <w:pPr>
      <w:ind w:left="720" w:right="720"/>
    </w:pPr>
    <w:rPr>
      <w:i/>
    </w:rPr>
  </w:style>
  <w:style w:type="character" w:styleId="690" w:customStyle="1">
    <w:name w:val="Цитата 2 Знак"/>
    <w:link w:val="689"/>
    <w:uiPriority w:val="29"/>
    <w:rPr>
      <w:i/>
    </w:rPr>
  </w:style>
  <w:style w:type="paragraph" w:styleId="691">
    <w:name w:val="Intense Quote"/>
    <w:basedOn w:val="661"/>
    <w:next w:val="661"/>
    <w:link w:val="6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 w:customStyle="1">
    <w:name w:val="Выделенная цитата Знак"/>
    <w:link w:val="691"/>
    <w:uiPriority w:val="30"/>
    <w:rPr>
      <w:i/>
    </w:rPr>
  </w:style>
  <w:style w:type="paragraph" w:styleId="693">
    <w:name w:val="Header"/>
    <w:basedOn w:val="661"/>
    <w:link w:val="843"/>
    <w:uiPriority w:val="99"/>
    <w:unhideWhenUsed/>
    <w:pPr>
      <w:ind w:firstLine="851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eastAsia="Times New Roman"/>
    </w:rPr>
  </w:style>
  <w:style w:type="character" w:styleId="694" w:customStyle="1">
    <w:name w:val="Header Char"/>
    <w:uiPriority w:val="99"/>
  </w:style>
  <w:style w:type="paragraph" w:styleId="695">
    <w:name w:val="Footer"/>
    <w:basedOn w:val="661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 w:customStyle="1">
    <w:name w:val="Footer Char"/>
    <w:uiPriority w:val="99"/>
  </w:style>
  <w:style w:type="paragraph" w:styleId="697">
    <w:name w:val="Caption"/>
    <w:basedOn w:val="661"/>
    <w:next w:val="66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98" w:customStyle="1">
    <w:name w:val="Нижний колонтитул Знак"/>
    <w:link w:val="695"/>
    <w:uiPriority w:val="99"/>
  </w:style>
  <w:style w:type="table" w:styleId="69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25">
    <w:name w:val="Hyperlink"/>
    <w:uiPriority w:val="99"/>
    <w:unhideWhenUsed/>
    <w:rPr>
      <w:color w:val="0563c1"/>
      <w:u w:val="single"/>
    </w:rPr>
  </w:style>
  <w:style w:type="paragraph" w:styleId="826">
    <w:name w:val="footnote text"/>
    <w:basedOn w:val="661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661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661"/>
    <w:next w:val="661"/>
    <w:uiPriority w:val="39"/>
    <w:unhideWhenUsed/>
    <w:pPr>
      <w:spacing w:after="57"/>
    </w:pPr>
  </w:style>
  <w:style w:type="paragraph" w:styleId="833">
    <w:name w:val="toc 2"/>
    <w:basedOn w:val="661"/>
    <w:next w:val="661"/>
    <w:uiPriority w:val="39"/>
    <w:unhideWhenUsed/>
    <w:pPr>
      <w:ind w:left="283"/>
      <w:spacing w:after="57"/>
    </w:pPr>
  </w:style>
  <w:style w:type="paragraph" w:styleId="834">
    <w:name w:val="toc 3"/>
    <w:basedOn w:val="661"/>
    <w:next w:val="661"/>
    <w:uiPriority w:val="39"/>
    <w:unhideWhenUsed/>
    <w:pPr>
      <w:ind w:left="567"/>
      <w:spacing w:after="57"/>
    </w:pPr>
  </w:style>
  <w:style w:type="paragraph" w:styleId="835">
    <w:name w:val="toc 4"/>
    <w:basedOn w:val="661"/>
    <w:next w:val="661"/>
    <w:uiPriority w:val="39"/>
    <w:unhideWhenUsed/>
    <w:pPr>
      <w:ind w:left="850"/>
      <w:spacing w:after="57"/>
    </w:pPr>
  </w:style>
  <w:style w:type="paragraph" w:styleId="836">
    <w:name w:val="toc 5"/>
    <w:basedOn w:val="661"/>
    <w:next w:val="661"/>
    <w:uiPriority w:val="39"/>
    <w:unhideWhenUsed/>
    <w:pPr>
      <w:ind w:left="1134"/>
      <w:spacing w:after="57"/>
    </w:pPr>
  </w:style>
  <w:style w:type="paragraph" w:styleId="837">
    <w:name w:val="toc 6"/>
    <w:basedOn w:val="661"/>
    <w:next w:val="661"/>
    <w:uiPriority w:val="39"/>
    <w:unhideWhenUsed/>
    <w:pPr>
      <w:ind w:left="1417"/>
      <w:spacing w:after="57"/>
    </w:pPr>
  </w:style>
  <w:style w:type="paragraph" w:styleId="838">
    <w:name w:val="toc 7"/>
    <w:basedOn w:val="661"/>
    <w:next w:val="661"/>
    <w:uiPriority w:val="39"/>
    <w:unhideWhenUsed/>
    <w:pPr>
      <w:ind w:left="1701"/>
      <w:spacing w:after="57"/>
    </w:pPr>
  </w:style>
  <w:style w:type="paragraph" w:styleId="839">
    <w:name w:val="toc 8"/>
    <w:basedOn w:val="661"/>
    <w:next w:val="661"/>
    <w:uiPriority w:val="39"/>
    <w:unhideWhenUsed/>
    <w:pPr>
      <w:ind w:left="1984"/>
      <w:spacing w:after="57"/>
    </w:pPr>
  </w:style>
  <w:style w:type="paragraph" w:styleId="840">
    <w:name w:val="toc 9"/>
    <w:basedOn w:val="661"/>
    <w:next w:val="661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  <w:rPr>
      <w:lang w:eastAsia="zh-CN"/>
    </w:rPr>
  </w:style>
  <w:style w:type="paragraph" w:styleId="842">
    <w:name w:val="table of figures"/>
    <w:basedOn w:val="661"/>
    <w:next w:val="661"/>
    <w:uiPriority w:val="99"/>
    <w:unhideWhenUsed/>
    <w:pPr>
      <w:spacing w:after="0"/>
    </w:pPr>
  </w:style>
  <w:style w:type="character" w:styleId="843" w:customStyle="1">
    <w:name w:val="Верхний колонтитул Знак"/>
    <w:link w:val="693"/>
    <w:uiPriority w:val="99"/>
    <w:rPr>
      <w:rFonts w:ascii="Calibri" w:hAnsi="Calibri" w:eastAsia="Times New Roman" w:cs="Times New Roman"/>
    </w:rPr>
  </w:style>
  <w:style w:type="paragraph" w:styleId="844">
    <w:name w:val="Balloon Text"/>
    <w:basedOn w:val="661"/>
    <w:link w:val="84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5" w:customStyle="1">
    <w:name w:val="Текст выноски Знак"/>
    <w:link w:val="844"/>
    <w:uiPriority w:val="99"/>
    <w:semiHidden/>
    <w:rPr>
      <w:rFonts w:ascii="Tahoma" w:hAnsi="Tahoma" w:cs="Tahoma"/>
      <w:sz w:val="16"/>
      <w:szCs w:val="16"/>
    </w:rPr>
  </w:style>
  <w:style w:type="character" w:styleId="846">
    <w:name w:val="annotation reference"/>
    <w:uiPriority w:val="99"/>
    <w:semiHidden/>
    <w:unhideWhenUsed/>
    <w:rPr>
      <w:sz w:val="16"/>
      <w:szCs w:val="16"/>
    </w:rPr>
  </w:style>
  <w:style w:type="paragraph" w:styleId="847">
    <w:name w:val="annotation text"/>
    <w:basedOn w:val="661"/>
    <w:link w:val="848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8" w:customStyle="1">
    <w:name w:val="Текст примечания Знак"/>
    <w:link w:val="847"/>
    <w:uiPriority w:val="99"/>
    <w:semiHidden/>
    <w:rPr>
      <w:sz w:val="20"/>
      <w:szCs w:val="20"/>
    </w:rPr>
  </w:style>
  <w:style w:type="paragraph" w:styleId="849">
    <w:name w:val="annotation subject"/>
    <w:basedOn w:val="847"/>
    <w:next w:val="847"/>
    <w:link w:val="850"/>
    <w:uiPriority w:val="99"/>
    <w:semiHidden/>
    <w:unhideWhenUsed/>
    <w:rPr>
      <w:b/>
      <w:bCs/>
    </w:rPr>
  </w:style>
  <w:style w:type="character" w:styleId="850" w:customStyle="1">
    <w:name w:val="Тема примечания Знак"/>
    <w:link w:val="849"/>
    <w:uiPriority w:val="99"/>
    <w:semiHidden/>
    <w:rPr>
      <w:b/>
      <w:bCs/>
      <w:sz w:val="20"/>
      <w:szCs w:val="20"/>
    </w:rPr>
  </w:style>
  <w:style w:type="paragraph" w:styleId="851" w:customStyle="1">
    <w:name w:val="Standard"/>
    <w:pPr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paragraph" w:styleId="852" w:customStyle="1">
    <w:name w:val="formattext"/>
    <w:basedOn w:val="66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revision>16</cp:revision>
  <dcterms:created xsi:type="dcterms:W3CDTF">2023-08-17T07:32:00Z</dcterms:created>
  <dcterms:modified xsi:type="dcterms:W3CDTF">2023-10-23T03:59:56Z</dcterms:modified>
  <cp:version>1048576</cp:version>
</cp:coreProperties>
</file>